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EF20F2">
              <w:rPr>
                <w:sz w:val="22"/>
                <w:szCs w:val="22"/>
              </w:rPr>
              <w:t>4</w:t>
            </w:r>
            <w:r w:rsidR="001B1EDD" w:rsidRPr="001D04EA">
              <w:rPr>
                <w:sz w:val="22"/>
                <w:szCs w:val="22"/>
              </w:rPr>
              <w:t xml:space="preserve">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D713BC" w:rsidP="001B1EDD">
            <w:pPr>
              <w:rPr>
                <w:rStyle w:val="afb"/>
                <w:i w:val="0"/>
              </w:rPr>
            </w:pPr>
            <w:r>
              <w:rPr>
                <w:b/>
                <w:bCs/>
              </w:rPr>
              <w:t>3 307 516,74</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080B98">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080B98">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5139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51390" w:rsidRPr="00E84893" w:rsidRDefault="0005139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51390" w:rsidRPr="00E84893" w:rsidRDefault="0005139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51390" w:rsidRDefault="0005139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51390" w:rsidRDefault="0005139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51390" w:rsidRDefault="0005139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051390" w:rsidRDefault="0005139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051390" w:rsidRDefault="0005139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051390" w:rsidRDefault="0005139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5139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51390" w:rsidRPr="00E84893" w:rsidRDefault="0005139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51390" w:rsidRPr="00E84893" w:rsidRDefault="0005139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51390" w:rsidRDefault="00051390">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05139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51390" w:rsidRPr="00E84893" w:rsidRDefault="0005139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51390" w:rsidRPr="00E84893" w:rsidRDefault="0005139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51390" w:rsidRDefault="00051390">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05139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51390" w:rsidRPr="00E84893" w:rsidRDefault="0005139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51390" w:rsidRPr="00E84893" w:rsidRDefault="0005139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51390" w:rsidRDefault="00051390">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080B98">
                <w:t>I</w:t>
              </w:r>
            </w:fldSimple>
            <w:r w:rsidRPr="00E84893">
              <w:rPr>
                <w:kern w:val="1"/>
                <w:sz w:val="22"/>
                <w:szCs w:val="22"/>
                <w:lang w:eastAsia="ar-SA"/>
              </w:rPr>
              <w:t xml:space="preserve"> «</w:t>
            </w:r>
            <w:fldSimple w:instr=" REF _Ref248571702 \h  \* MERGEFORMAT ">
              <w:r w:rsidR="00080B98" w:rsidRPr="00080B98">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080B98">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D713BC">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D713BC">
              <w:rPr>
                <w:b/>
                <w:kern w:val="1"/>
                <w:sz w:val="22"/>
                <w:szCs w:val="22"/>
                <w:lang w:eastAsia="ar-SA"/>
              </w:rPr>
              <w:t>16 537,58</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D713BC">
              <w:rPr>
                <w:rFonts w:ascii="Times New Roman" w:hAnsi="Times New Roman"/>
                <w:bCs w:val="0"/>
                <w:kern w:val="1"/>
                <w:sz w:val="22"/>
                <w:szCs w:val="22"/>
                <w:lang w:eastAsia="ar-SA"/>
              </w:rPr>
              <w:t>3 142 140,90</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080B98" w:rsidRPr="00080B98">
                <w:rPr>
                  <w:rFonts w:ascii="Times New Roman" w:hAnsi="Times New Roman"/>
                  <w:b w:val="0"/>
                  <w:bCs w:val="0"/>
                  <w:kern w:val="1"/>
                  <w:sz w:val="22"/>
                  <w:szCs w:val="22"/>
                  <w:lang w:eastAsia="ar-SA"/>
                </w:rPr>
                <w:t xml:space="preserve">Ш. </w:t>
              </w:r>
              <w:r w:rsidR="00080B98" w:rsidRPr="00080B98">
                <w:rPr>
                  <w:rFonts w:ascii="Times New Roman" w:hAnsi="Times New Roman"/>
                  <w:b w:val="0"/>
                </w:rPr>
                <w:t xml:space="preserve">ПРОЕКТ </w:t>
              </w:r>
              <w:r w:rsidR="00080B98" w:rsidRPr="00080B98">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gramStart"/>
            <w:r w:rsidRPr="00A80B2D">
              <w:rPr>
                <w:rFonts w:ascii="Times New Roman" w:hAnsi="Times New Roman"/>
                <w:b w:val="0"/>
                <w:bCs w:val="0"/>
                <w:sz w:val="22"/>
                <w:szCs w:val="22"/>
                <w:u w:val="single"/>
              </w:rPr>
              <w:t>р</w:t>
            </w:r>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19557B">
            <w:pPr>
              <w:autoSpaceDE w:val="0"/>
              <w:snapToGrid w:val="0"/>
              <w:spacing w:line="276" w:lineRule="auto"/>
              <w:ind w:right="-174"/>
              <w:jc w:val="center"/>
              <w:rPr>
                <w:sz w:val="20"/>
                <w:lang w:eastAsia="en-US"/>
              </w:rPr>
            </w:pPr>
            <w:r>
              <w:rPr>
                <w:sz w:val="20"/>
                <w:lang w:eastAsia="en-US"/>
              </w:rPr>
              <w:t>Не позднее 4 квартала 2014 года</w:t>
            </w:r>
          </w:p>
        </w:tc>
      </w:tr>
    </w:tbl>
    <w:p w:rsidR="00580289" w:rsidRDefault="00580289" w:rsidP="0019557B">
      <w:pPr>
        <w:pStyle w:val="afc"/>
        <w:rPr>
          <w:b/>
          <w:sz w:val="20"/>
        </w:rPr>
      </w:pPr>
    </w:p>
    <w:p w:rsidR="00E952F7" w:rsidRPr="00FF1F1D" w:rsidRDefault="00D713BC" w:rsidP="00E952F7">
      <w:pPr>
        <w:pStyle w:val="afc"/>
        <w:rPr>
          <w:rFonts w:ascii="Times New Roman" w:hAnsi="Times New Roman"/>
          <w:b/>
          <w:sz w:val="20"/>
        </w:rPr>
      </w:pPr>
      <w:r>
        <w:rPr>
          <w:rFonts w:ascii="Times New Roman" w:hAnsi="Times New Roman"/>
          <w:b/>
          <w:sz w:val="20"/>
        </w:rPr>
        <w:t>3</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D713BC" w:rsidP="00E952F7">
            <w:pPr>
              <w:autoSpaceDE w:val="0"/>
              <w:snapToGrid w:val="0"/>
              <w:spacing w:line="276" w:lineRule="auto"/>
              <w:ind w:right="-174"/>
              <w:jc w:val="center"/>
              <w:rPr>
                <w:sz w:val="20"/>
                <w:lang w:eastAsia="en-US"/>
              </w:rPr>
            </w:pPr>
            <w:r>
              <w:rPr>
                <w:sz w:val="20"/>
                <w:lang w:eastAsia="en-US"/>
              </w:rPr>
              <w:t>1</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D713BC">
            <w:pPr>
              <w:autoSpaceDE w:val="0"/>
              <w:snapToGrid w:val="0"/>
              <w:spacing w:line="276" w:lineRule="auto"/>
              <w:jc w:val="center"/>
              <w:rPr>
                <w:sz w:val="20"/>
                <w:lang w:eastAsia="en-US"/>
              </w:rPr>
            </w:pPr>
            <w:r>
              <w:rPr>
                <w:sz w:val="20"/>
                <w:lang w:eastAsia="en-US"/>
              </w:rPr>
              <w:t xml:space="preserve">Не менее </w:t>
            </w:r>
            <w:r w:rsidR="00D713BC">
              <w:rPr>
                <w:sz w:val="20"/>
                <w:lang w:eastAsia="en-US"/>
              </w:rPr>
              <w:t>66,42</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D713BC">
            <w:pPr>
              <w:autoSpaceDE w:val="0"/>
              <w:snapToGrid w:val="0"/>
              <w:spacing w:line="276" w:lineRule="auto"/>
              <w:jc w:val="center"/>
              <w:rPr>
                <w:sz w:val="20"/>
                <w:lang w:eastAsia="en-US"/>
              </w:rPr>
            </w:pPr>
            <w:r>
              <w:rPr>
                <w:sz w:val="20"/>
                <w:lang w:eastAsia="en-US"/>
              </w:rPr>
              <w:t xml:space="preserve">Не менее </w:t>
            </w:r>
            <w:r w:rsidR="00D713BC">
              <w:rPr>
                <w:sz w:val="20"/>
                <w:lang w:eastAsia="en-US"/>
              </w:rPr>
              <w:t>66,42</w:t>
            </w:r>
            <w:r>
              <w:rPr>
                <w:sz w:val="20"/>
                <w:lang w:eastAsia="en-US"/>
              </w:rPr>
              <w:t xml:space="preserve"> кв. метров (за исключением балконов, лоджий)</w:t>
            </w:r>
          </w:p>
        </w:tc>
      </w:tr>
    </w:tbl>
    <w:p w:rsidR="00FF1F1D" w:rsidRPr="00FF1F1D" w:rsidRDefault="00FF1F1D" w:rsidP="00D713BC">
      <w:pPr>
        <w:pStyle w:val="afc"/>
        <w:rPr>
          <w:rFonts w:ascii="Times New Roman" w:hAnsi="Times New Roman"/>
          <w:b/>
          <w:sz w:val="20"/>
        </w:rPr>
      </w:pPr>
    </w:p>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1B6B20" w:rsidRDefault="005A6F90" w:rsidP="00D713BC">
      <w:pPr>
        <w:autoSpaceDE w:val="0"/>
        <w:autoSpaceDN w:val="0"/>
        <w:adjustRightInd w:val="0"/>
        <w:spacing w:after="0"/>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337930">
        <w:t>4</w:t>
      </w:r>
      <w:r w:rsidR="00B46287">
        <w:t xml:space="preserve">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gramStart"/>
      <w:r w:rsidRPr="000652E6">
        <w:rPr>
          <w:rFonts w:ascii="Times New Roman" w:hAnsi="Times New Roman"/>
          <w:b w:val="0"/>
          <w:bCs w:val="0"/>
        </w:rPr>
        <w:t>р</w:t>
      </w:r>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080B98">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080B98">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080B98">
        <w:t xml:space="preserve">Застройщиком </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w:t>
      </w:r>
      <w:proofErr w:type="gramStart"/>
      <w:r w:rsidR="001B6B20" w:rsidRPr="004D6819">
        <w:t>оплатить неустойку (штраф</w:t>
      </w:r>
      <w:proofErr w:type="gramEnd"/>
      <w:r w:rsidR="001B6B20" w:rsidRPr="004D6819">
        <w:t xml:space="preserve">,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D713BC">
        <w:rPr>
          <w:rFonts w:ascii="Times New Roman" w:hAnsi="Times New Roman" w:cs="Times New Roman"/>
          <w:sz w:val="24"/>
          <w:szCs w:val="24"/>
        </w:rPr>
        <w:t>31 января</w:t>
      </w:r>
      <w:r w:rsidR="00160CD1" w:rsidRPr="00160CD1">
        <w:rPr>
          <w:rFonts w:ascii="Times New Roman" w:hAnsi="Times New Roman" w:cs="Times New Roman"/>
          <w:sz w:val="24"/>
          <w:szCs w:val="24"/>
        </w:rPr>
        <w:t xml:space="preserve"> 20</w:t>
      </w:r>
      <w:r w:rsidR="00D713BC">
        <w:rPr>
          <w:rFonts w:ascii="Times New Roman" w:hAnsi="Times New Roman" w:cs="Times New Roman"/>
          <w:sz w:val="24"/>
          <w:szCs w:val="24"/>
        </w:rPr>
        <w:t>15</w:t>
      </w:r>
      <w:r w:rsidR="00160CD1" w:rsidRPr="00160CD1">
        <w:rPr>
          <w:rFonts w:ascii="Times New Roman" w:hAnsi="Times New Roman" w:cs="Times New Roman"/>
          <w:sz w:val="24"/>
          <w:szCs w:val="24"/>
        </w:rPr>
        <w:t xml:space="preserve"> г. </w:t>
      </w:r>
    </w:p>
    <w:p w:rsidR="00160CD1" w:rsidRPr="00160CD1" w:rsidRDefault="00080B98"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С</w:t>
      </w:r>
      <w:r w:rsidR="00160CD1" w:rsidRPr="00160CD1">
        <w:rPr>
          <w:rFonts w:ascii="Times New Roman" w:hAnsi="Times New Roman" w:cs="Times New Roman"/>
          <w:sz w:val="24"/>
          <w:szCs w:val="24"/>
        </w:rPr>
        <w:t xml:space="preserve"> </w:t>
      </w:r>
      <w:r w:rsidR="00D713BC">
        <w:rPr>
          <w:rFonts w:ascii="Times New Roman" w:hAnsi="Times New Roman" w:cs="Times New Roman"/>
          <w:sz w:val="24"/>
          <w:szCs w:val="24"/>
        </w:rPr>
        <w:t>31 января</w:t>
      </w:r>
      <w:r w:rsidR="00160CD1" w:rsidRPr="00160CD1">
        <w:rPr>
          <w:rFonts w:ascii="Times New Roman" w:hAnsi="Times New Roman" w:cs="Times New Roman"/>
          <w:sz w:val="24"/>
          <w:szCs w:val="24"/>
        </w:rPr>
        <w:t xml:space="preserve"> 20</w:t>
      </w:r>
      <w:r w:rsidR="00D713BC">
        <w:rPr>
          <w:rFonts w:ascii="Times New Roman" w:hAnsi="Times New Roman" w:cs="Times New Roman"/>
          <w:sz w:val="24"/>
          <w:szCs w:val="24"/>
        </w:rPr>
        <w:t>15</w:t>
      </w:r>
      <w:r w:rsidR="00160CD1" w:rsidRPr="00160CD1">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D713BC"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D713BC" w:rsidRDefault="00D713BC" w:rsidP="007260A1">
      <w:pPr>
        <w:spacing w:after="120"/>
        <w:ind w:firstLine="7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13BC" w:rsidRDefault="00D713BC"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13BC" w:rsidRDefault="00D713BC"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13BC" w:rsidRDefault="00D713BC"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w:t>
      </w:r>
      <w:r w:rsidR="003F09F3">
        <w:rPr>
          <w:color w:val="000000"/>
        </w:rPr>
        <w:t>е</w:t>
      </w:r>
      <w:r w:rsidRPr="00227039">
        <w:rPr>
          <w:color w:val="000000"/>
        </w:rPr>
        <w:t xml:space="preserve">тся в наличии </w:t>
      </w:r>
      <w:r w:rsidR="00D713BC">
        <w:rPr>
          <w:color w:val="000000"/>
        </w:rPr>
        <w:t>трех</w:t>
      </w:r>
      <w:r w:rsidRPr="00227039">
        <w:rPr>
          <w:color w:val="000000"/>
        </w:rPr>
        <w:t>комнатн</w:t>
      </w:r>
      <w:r w:rsidR="003F09F3">
        <w:rPr>
          <w:color w:val="000000"/>
        </w:rPr>
        <w:t>ая</w:t>
      </w:r>
      <w:r w:rsidRPr="00227039">
        <w:rPr>
          <w:color w:val="000000"/>
        </w:rPr>
        <w:t xml:space="preserve"> квартир</w:t>
      </w:r>
      <w:r w:rsidR="003F09F3">
        <w:rPr>
          <w:color w:val="000000"/>
        </w:rPr>
        <w:t>а</w:t>
      </w:r>
      <w:r w:rsidRPr="00227039">
        <w:rPr>
          <w:color w:val="000000"/>
        </w:rPr>
        <w:t xml:space="preserve"> общей площадью </w:t>
      </w:r>
      <w:r w:rsidR="00D713BC">
        <w:rPr>
          <w:color w:val="000000"/>
        </w:rPr>
        <w:t>66,42</w:t>
      </w:r>
      <w:r w:rsidRPr="00227039">
        <w:rPr>
          <w:color w:val="000000"/>
        </w:rPr>
        <w:t xml:space="preserve"> кв.м</w:t>
      </w:r>
      <w:r w:rsidR="00D713BC">
        <w:rPr>
          <w:color w:val="000000"/>
        </w:rPr>
        <w:t xml:space="preserve">. </w:t>
      </w:r>
    </w:p>
    <w:p w:rsidR="0004715D" w:rsidRDefault="00D713BC" w:rsidP="00325463">
      <w:pPr>
        <w:ind w:firstLine="709"/>
      </w:pPr>
      <w:r>
        <w:rPr>
          <w:color w:val="000000"/>
        </w:rPr>
        <w:t xml:space="preserve"> </w:t>
      </w:r>
    </w:p>
    <w:p w:rsidR="00325463" w:rsidRPr="00227039" w:rsidRDefault="00325463" w:rsidP="00325463">
      <w:pPr>
        <w:ind w:firstLine="705"/>
        <w:rPr>
          <w:b/>
          <w:bCs/>
          <w:highlight w:val="yellow"/>
        </w:rPr>
      </w:pPr>
      <w:r w:rsidRPr="00227039">
        <w:rPr>
          <w:b/>
          <w:bCs/>
        </w:rPr>
        <w:t xml:space="preserve">49,797 руб. х </w:t>
      </w:r>
      <w:r w:rsidR="00D713BC">
        <w:rPr>
          <w:b/>
          <w:bCs/>
        </w:rPr>
        <w:t>66,42</w:t>
      </w:r>
      <w:r w:rsidRPr="00227039">
        <w:rPr>
          <w:b/>
          <w:bCs/>
        </w:rPr>
        <w:t xml:space="preserve"> кв. м. = </w:t>
      </w:r>
      <w:r w:rsidR="00D713BC">
        <w:rPr>
          <w:b/>
          <w:bCs/>
        </w:rPr>
        <w:t>3 307 516</w:t>
      </w:r>
      <w:r w:rsidRPr="00227039">
        <w:rPr>
          <w:b/>
          <w:bCs/>
        </w:rPr>
        <w:t xml:space="preserve"> (</w:t>
      </w:r>
      <w:r w:rsidR="00D713BC">
        <w:rPr>
          <w:b/>
          <w:bCs/>
        </w:rPr>
        <w:t>три миллиона</w:t>
      </w:r>
      <w:r w:rsidRPr="00227039">
        <w:rPr>
          <w:b/>
          <w:bCs/>
        </w:rPr>
        <w:t xml:space="preserve"> </w:t>
      </w:r>
      <w:r w:rsidR="003F09F3">
        <w:rPr>
          <w:b/>
          <w:bCs/>
        </w:rPr>
        <w:t>триста</w:t>
      </w:r>
      <w:bookmarkStart w:id="43" w:name="_GoBack"/>
      <w:bookmarkEnd w:id="43"/>
      <w:r w:rsidR="00D713BC">
        <w:rPr>
          <w:b/>
          <w:bCs/>
        </w:rPr>
        <w:t xml:space="preserve"> семь</w:t>
      </w:r>
      <w:r>
        <w:rPr>
          <w:b/>
          <w:bCs/>
        </w:rPr>
        <w:t xml:space="preserve"> тысяч пятьсот </w:t>
      </w:r>
      <w:r w:rsidR="00D713BC">
        <w:rPr>
          <w:b/>
          <w:bCs/>
        </w:rPr>
        <w:t>шестнадцать</w:t>
      </w:r>
      <w:r>
        <w:rPr>
          <w:b/>
          <w:bCs/>
        </w:rPr>
        <w:t>) рубл</w:t>
      </w:r>
      <w:r w:rsidR="00D713BC">
        <w:rPr>
          <w:b/>
          <w:bCs/>
        </w:rPr>
        <w:t>ей</w:t>
      </w:r>
      <w:r>
        <w:rPr>
          <w:b/>
          <w:bCs/>
        </w:rPr>
        <w:t xml:space="preserve"> </w:t>
      </w:r>
      <w:r w:rsidR="00D713BC">
        <w:rPr>
          <w:b/>
          <w:bCs/>
        </w:rPr>
        <w:t>7</w:t>
      </w:r>
      <w:r>
        <w:rPr>
          <w:b/>
          <w:bCs/>
        </w:rPr>
        <w:t>4 копейки.</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3BC" w:rsidRDefault="00D713BC">
      <w:pPr>
        <w:spacing w:after="0"/>
      </w:pPr>
      <w:r>
        <w:separator/>
      </w:r>
    </w:p>
  </w:endnote>
  <w:endnote w:type="continuationSeparator" w:id="0">
    <w:p w:rsidR="00D713BC" w:rsidRDefault="00D713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BC" w:rsidRDefault="00DA26E7" w:rsidP="006E2615">
    <w:pPr>
      <w:pStyle w:val="a5"/>
      <w:framePr w:wrap="around" w:vAnchor="text" w:hAnchor="margin" w:xAlign="right" w:y="1"/>
      <w:rPr>
        <w:rStyle w:val="a7"/>
      </w:rPr>
    </w:pPr>
    <w:r>
      <w:rPr>
        <w:rStyle w:val="a7"/>
      </w:rPr>
      <w:fldChar w:fldCharType="begin"/>
    </w:r>
    <w:r w:rsidR="00D713BC">
      <w:rPr>
        <w:rStyle w:val="a7"/>
      </w:rPr>
      <w:instrText xml:space="preserve">PAGE  </w:instrText>
    </w:r>
    <w:r>
      <w:rPr>
        <w:rStyle w:val="a7"/>
      </w:rPr>
      <w:fldChar w:fldCharType="end"/>
    </w:r>
  </w:p>
  <w:p w:rsidR="00D713BC" w:rsidRDefault="00D713BC"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BC" w:rsidRDefault="00DA26E7" w:rsidP="006E2615">
    <w:pPr>
      <w:pStyle w:val="a5"/>
      <w:framePr w:wrap="around" w:vAnchor="text" w:hAnchor="margin" w:xAlign="right" w:y="1"/>
      <w:rPr>
        <w:rStyle w:val="a7"/>
      </w:rPr>
    </w:pPr>
    <w:r>
      <w:rPr>
        <w:rStyle w:val="a7"/>
      </w:rPr>
      <w:fldChar w:fldCharType="begin"/>
    </w:r>
    <w:r w:rsidR="00D713BC">
      <w:rPr>
        <w:rStyle w:val="a7"/>
      </w:rPr>
      <w:instrText xml:space="preserve">PAGE  </w:instrText>
    </w:r>
    <w:r>
      <w:rPr>
        <w:rStyle w:val="a7"/>
      </w:rPr>
      <w:fldChar w:fldCharType="separate"/>
    </w:r>
    <w:r w:rsidR="00051390">
      <w:rPr>
        <w:rStyle w:val="a7"/>
        <w:noProof/>
      </w:rPr>
      <w:t>7</w:t>
    </w:r>
    <w:r>
      <w:rPr>
        <w:rStyle w:val="a7"/>
      </w:rPr>
      <w:fldChar w:fldCharType="end"/>
    </w:r>
  </w:p>
  <w:p w:rsidR="00D713BC" w:rsidRDefault="00D713BC"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3BC" w:rsidRDefault="00D713BC">
      <w:pPr>
        <w:spacing w:after="0"/>
      </w:pPr>
      <w:r>
        <w:separator/>
      </w:r>
    </w:p>
  </w:footnote>
  <w:footnote w:type="continuationSeparator" w:id="0">
    <w:p w:rsidR="00D713BC" w:rsidRDefault="00D713BC">
      <w:pPr>
        <w:spacing w:after="0"/>
      </w:pPr>
      <w:r>
        <w:continuationSeparator/>
      </w:r>
    </w:p>
  </w:footnote>
  <w:footnote w:id="1">
    <w:p w:rsidR="00D713BC" w:rsidRPr="007F791F" w:rsidRDefault="00D713BC"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713BC" w:rsidRDefault="00D713BC" w:rsidP="00B269E0">
      <w:pPr>
        <w:autoSpaceDE w:val="0"/>
        <w:autoSpaceDN w:val="0"/>
        <w:adjustRightInd w:val="0"/>
      </w:pPr>
    </w:p>
  </w:footnote>
  <w:footnote w:id="2">
    <w:p w:rsidR="00D713BC" w:rsidRDefault="00D713BC"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713BC" w:rsidRDefault="00D713BC" w:rsidP="00160CD1">
      <w:pPr>
        <w:rPr>
          <w:sz w:val="18"/>
        </w:rPr>
      </w:pPr>
      <w:bookmarkStart w:id="35" w:name="sub_1041"/>
      <w:r>
        <w:rPr>
          <w:sz w:val="18"/>
        </w:rPr>
        <w:t>а) 10 процентов цены контракта в случае, если цена контракта не превышает 3 млн. рублей;</w:t>
      </w:r>
    </w:p>
    <w:p w:rsidR="00D713BC" w:rsidRDefault="00D713BC"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D713BC" w:rsidRDefault="00D713BC"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D713BC" w:rsidRPr="00C863C6" w:rsidRDefault="00D713BC"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D713BC" w:rsidRDefault="00D713BC">
      <w:pPr>
        <w:pStyle w:val="af4"/>
      </w:pPr>
    </w:p>
  </w:footnote>
  <w:footnote w:id="3">
    <w:p w:rsidR="00D713BC" w:rsidRDefault="00D713BC" w:rsidP="00160CD1">
      <w:pPr>
        <w:pStyle w:val="af4"/>
      </w:pPr>
      <w:r>
        <w:rPr>
          <w:rStyle w:val="af6"/>
        </w:rPr>
        <w:footnoteRef/>
      </w:r>
      <w:r>
        <w:t xml:space="preserve"> </w:t>
      </w:r>
      <w:r>
        <w:rPr>
          <w:rStyle w:val="af6"/>
        </w:rPr>
        <w:t xml:space="preserve"> </w:t>
      </w:r>
    </w:p>
    <w:p w:rsidR="00D713BC" w:rsidRPr="00F75BC0" w:rsidRDefault="00D713BC"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713BC" w:rsidRPr="00F75BC0" w:rsidRDefault="00D713BC"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D713BC" w:rsidRPr="00F75BC0" w:rsidRDefault="00D713BC"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D713BC" w:rsidRPr="00F75BC0" w:rsidRDefault="00D713BC"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D713BC" w:rsidRPr="00F75BC0" w:rsidRDefault="00D713BC"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D713BC" w:rsidRDefault="00D713BC" w:rsidP="00160CD1">
      <w:pPr>
        <w:pStyle w:val="af4"/>
        <w:spacing w:after="0"/>
      </w:pPr>
    </w:p>
    <w:p w:rsidR="00D713BC" w:rsidRDefault="00D713BC">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1390"/>
    <w:rsid w:val="00053CC1"/>
    <w:rsid w:val="00060BCE"/>
    <w:rsid w:val="0006212B"/>
    <w:rsid w:val="000628BF"/>
    <w:rsid w:val="000635A8"/>
    <w:rsid w:val="000652E6"/>
    <w:rsid w:val="00067078"/>
    <w:rsid w:val="00080281"/>
    <w:rsid w:val="00080B98"/>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3E6D0A"/>
    <w:rsid w:val="003F09F3"/>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F7D6A"/>
    <w:rsid w:val="00602BC5"/>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79F6"/>
    <w:rsid w:val="00911A50"/>
    <w:rsid w:val="0091521F"/>
    <w:rsid w:val="009165E6"/>
    <w:rsid w:val="00920000"/>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11AD"/>
    <w:rsid w:val="00D05BA7"/>
    <w:rsid w:val="00D11324"/>
    <w:rsid w:val="00D1145B"/>
    <w:rsid w:val="00D1566A"/>
    <w:rsid w:val="00D2021A"/>
    <w:rsid w:val="00D22B1E"/>
    <w:rsid w:val="00D269D7"/>
    <w:rsid w:val="00D4605C"/>
    <w:rsid w:val="00D622AD"/>
    <w:rsid w:val="00D629B0"/>
    <w:rsid w:val="00D713BC"/>
    <w:rsid w:val="00D72D31"/>
    <w:rsid w:val="00D746BB"/>
    <w:rsid w:val="00D8180B"/>
    <w:rsid w:val="00D842A1"/>
    <w:rsid w:val="00D87C63"/>
    <w:rsid w:val="00D94BC1"/>
    <w:rsid w:val="00D96F4A"/>
    <w:rsid w:val="00DA26E7"/>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FA5FA-E596-4B02-A4DF-9EA37766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29</Pages>
  <Words>11309</Words>
  <Characters>64464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51</cp:revision>
  <cp:lastPrinted>2014-11-22T12:03:00Z</cp:lastPrinted>
  <dcterms:created xsi:type="dcterms:W3CDTF">2014-05-20T09:27:00Z</dcterms:created>
  <dcterms:modified xsi:type="dcterms:W3CDTF">2014-11-23T06:37:00Z</dcterms:modified>
</cp:coreProperties>
</file>